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0323C4C" w14:paraId="7F9F655B" wp14:textId="72CF6B15">
      <w:pPr>
        <w:spacing w:beforeAutospacing="on" w:after="160" w:afterAutospacing="on" w:line="240" w:lineRule="auto"/>
        <w:jc w:val="center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323C4C" w:rsidR="0619AF6E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DRAFT Minutes of the July 25, </w:t>
      </w:r>
      <w:r w:rsidRPr="20323C4C" w:rsidR="0619AF6E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2022 </w:t>
      </w:r>
      <w:r w:rsidRPr="20323C4C" w:rsidR="0619AF6E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of the </w:t>
      </w:r>
      <w:r w:rsidRPr="20323C4C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7403557D" w14:paraId="55AF0D32" wp14:textId="75CDA1E0">
      <w:pPr>
        <w:spacing w:beforeAutospacing="on" w:after="160" w:afterAutospacing="on" w:line="240" w:lineRule="auto"/>
        <w:jc w:val="center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0619AF6E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York City Racial Justice Commission</w:t>
      </w: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7403557D" w14:paraId="73B76F27" wp14:textId="3FA4EE80">
      <w:pPr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20323C4C" w14:paraId="0E307314" wp14:textId="69CB115B">
      <w:pPr>
        <w:pStyle w:val="Normal"/>
        <w:bidi w:val="0"/>
        <w:spacing w:beforeAutospacing="on" w:afterAutospacing="on" w:line="240" w:lineRule="auto"/>
        <w:ind w:left="0" w:right="0" w:firstLine="720"/>
        <w:jc w:val="left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323C4C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 duly noticed meeting of the New York City Racial Justice Commission was held in person at </w:t>
      </w:r>
      <w:r w:rsidRPr="20323C4C" w:rsidR="20323C4C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40 Broad Street, 5</w:t>
      </w:r>
      <w:r w:rsidRPr="20323C4C" w:rsidR="20323C4C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>th</w:t>
      </w:r>
      <w:r w:rsidRPr="20323C4C" w:rsidR="20323C4C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Floor, New York, NY 10004</w:t>
      </w:r>
      <w:r w:rsidRPr="20323C4C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internet livestream for remote public viewing at 4:00 p.m. on July 25</w:t>
      </w:r>
      <w:r w:rsidRPr="20323C4C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2022.  </w:t>
      </w:r>
    </w:p>
    <w:p xmlns:wp14="http://schemas.microsoft.com/office/word/2010/wordml" w:rsidP="7403557D" w14:paraId="00027413" wp14:textId="0913FA7B">
      <w:pPr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403557D" w14:paraId="2FF87B2A" wp14:textId="5FD0A211">
      <w:pPr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Chair, Jennifer Jones Austin, was present and presided. Also present were th</w:t>
      </w: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 </w:t>
      </w: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following Commissioners:  </w:t>
      </w:r>
    </w:p>
    <w:p xmlns:wp14="http://schemas.microsoft.com/office/word/2010/wordml" w:rsidP="7403557D" w14:paraId="034E774E" wp14:textId="79EFDA44">
      <w:pPr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403557D" w14:paraId="652B557B" wp14:textId="59021894">
      <w:pPr>
        <w:pStyle w:val="Normal"/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K. Bain</w:t>
      </w:r>
    </w:p>
    <w:p xmlns:wp14="http://schemas.microsoft.com/office/word/2010/wordml" w:rsidP="7403557D" w14:paraId="3B09F0DD" wp14:textId="7660CCEF">
      <w:pPr>
        <w:pStyle w:val="Normal"/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Ana M. Bermúdez</w:t>
      </w:r>
      <w:r w:rsidRPr="7403557D" w:rsidR="224723F5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20323C4C" w14:paraId="6932EA78" wp14:textId="1FA9B56F">
      <w:pPr>
        <w:pStyle w:val="Normal"/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323C4C" w:rsidR="224723F5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Lurie Daniel Favors</w:t>
      </w:r>
    </w:p>
    <w:p w:rsidR="20323C4C" w:rsidP="20323C4C" w:rsidRDefault="20323C4C" w14:paraId="5FB337B5" w14:textId="3609FCB2">
      <w:pPr>
        <w:pStyle w:val="Normal"/>
        <w:spacing w:beforeAutospacing="on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323C4C" w:rsidR="20323C4C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Fred Davie</w:t>
      </w:r>
    </w:p>
    <w:p w:rsidR="7403557D" w:rsidP="20323C4C" w:rsidRDefault="7403557D" w14:paraId="65DDC922" w14:textId="28BBC113">
      <w:pPr>
        <w:pStyle w:val="Normal"/>
        <w:spacing w:beforeAutospacing="on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323C4C" w:rsidR="7403557D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Chris Kui</w:t>
      </w:r>
    </w:p>
    <w:p w:rsidR="7403557D" w:rsidP="20323C4C" w:rsidRDefault="7403557D" w14:paraId="79B84FC5" w14:textId="4454ADCC">
      <w:pPr>
        <w:pStyle w:val="Normal"/>
        <w:spacing w:beforeAutospacing="on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323C4C" w:rsidR="7403557D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Yesenia Mata</w:t>
      </w:r>
    </w:p>
    <w:p w:rsidR="7403557D" w:rsidP="7403557D" w:rsidRDefault="7403557D" w14:paraId="44FD4E46" w14:textId="0AA253E9">
      <w:pPr>
        <w:pStyle w:val="Normal"/>
        <w:spacing w:beforeAutospacing="on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7403557D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J. Philip Thompson</w:t>
      </w:r>
    </w:p>
    <w:p xmlns:wp14="http://schemas.microsoft.com/office/word/2010/wordml" w:rsidP="7403557D" w14:paraId="33A55117" wp14:textId="4898A3DD">
      <w:pPr>
        <w:pStyle w:val="Normal"/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5BE15391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Jo-Ann </w:t>
      </w:r>
      <w:proofErr w:type="spellStart"/>
      <w:r w:rsidRPr="7403557D" w:rsidR="5BE15391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Yoo</w:t>
      </w:r>
      <w:proofErr w:type="spellEnd"/>
    </w:p>
    <w:p xmlns:wp14="http://schemas.microsoft.com/office/word/2010/wordml" w:rsidP="7403557D" w14:paraId="7D73D79F" wp14:textId="41741E98">
      <w:pPr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0323C4C" w14:paraId="5837A311" wp14:textId="0CD5EF17">
      <w:pPr>
        <w:pStyle w:val="Normal"/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323C4C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Regrets: Vice Chair Henry Garrido, and Commissioner</w:t>
      </w:r>
      <w:r w:rsidRPr="20323C4C" w:rsidR="224723F5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0323C4C" w:rsidR="224723F5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Darrick Hamilton</w:t>
      </w:r>
      <w:r w:rsidRPr="20323C4C" w:rsidR="02330D6B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7403557D" w14:paraId="674A9B4B" wp14:textId="17B3355B">
      <w:pPr>
        <w:pStyle w:val="Normal"/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0323C4C" w14:paraId="626A3450" wp14:textId="1B18AA94">
      <w:pPr>
        <w:spacing w:beforeAutospacing="on" w:after="160" w:line="240" w:lineRule="auto"/>
        <w:ind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323C4C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Chair acknowledged the presence of a quorum (Chair Jones Austin and Commissioners Bain, Bermúdez</w:t>
      </w:r>
      <w:r w:rsidRPr="20323C4C" w:rsidR="46CCD79B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Daniel Favors, Davie, Kui, Thompson, and</w:t>
      </w:r>
      <w:r w:rsidRPr="20323C4C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20323C4C" w:rsidR="4FF81BCC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Yoo</w:t>
      </w:r>
      <w:proofErr w:type="spellEnd"/>
      <w:r w:rsidRPr="20323C4C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 to conduct the meeting and called the meeting to order at 4:15</w:t>
      </w:r>
      <w:r w:rsidRPr="20323C4C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p.m. The Chair made welcoming remarks and briefly outlined the agenda for the meeting, and the Commissioners present introduced themselves.</w:t>
      </w:r>
    </w:p>
    <w:p w:rsidR="7403557D" w:rsidP="20323C4C" w:rsidRDefault="7403557D" w14:paraId="02693A4A" w14:textId="3877FB6D">
      <w:pPr>
        <w:pStyle w:val="Normal"/>
        <w:spacing w:beforeAutospacing="on" w:afterAutospacing="on" w:line="240" w:lineRule="auto"/>
        <w:ind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  <w:r w:rsidRPr="20323C4C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Chair called for a motion to adopt the Minutes of the May 2, </w:t>
      </w:r>
      <w:proofErr w:type="gramStart"/>
      <w:r w:rsidRPr="20323C4C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2022</w:t>
      </w:r>
      <w:proofErr w:type="gramEnd"/>
      <w:r w:rsidRPr="20323C4C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meeting of the Commission. A motion to adopt the minutes was made by Commissioner Davie and </w:t>
      </w:r>
      <w:r w:rsidRPr="20323C4C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seconded by Commissioner Bain</w:t>
      </w:r>
      <w:r w:rsidRPr="20323C4C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subsequently adopted unanimously by Commission members present.</w:t>
      </w:r>
    </w:p>
    <w:p xmlns:wp14="http://schemas.microsoft.com/office/word/2010/wordml" w:rsidP="7403557D" w14:paraId="5A04E54D" wp14:textId="54277CE2">
      <w:pPr>
        <w:pStyle w:val="Normal"/>
        <w:spacing w:beforeAutospacing="on" w:after="160" w:afterAutospacing="on" w:line="240" w:lineRule="auto"/>
        <w:ind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D4CAFAC" w:rsidP="20323C4C" w:rsidRDefault="1D4CAFAC" w14:paraId="4453E03F" w14:textId="597A76FE">
      <w:pPr>
        <w:pStyle w:val="Normal"/>
        <w:bidi w:val="0"/>
        <w:spacing w:beforeAutospacing="on" w:afterAutospacing="on" w:line="240" w:lineRule="auto"/>
        <w:ind w:left="0" w:right="0"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323C4C" w:rsidR="1D4CAFAC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Executive Director Harold Miller provided details of the recently launched public education campaign, identifying the vendors selected by staff through a procurement process (all of which are MBEs) to provide necessary campaign-related services. He also described the Community Partnership Program, whereby community organizations will be selected through a procurement process to help amplify the Commission’s public education efforts in various communities. </w:t>
      </w:r>
    </w:p>
    <w:p w:rsidR="20323C4C" w:rsidP="20323C4C" w:rsidRDefault="20323C4C" w14:paraId="48DF4F2A" w14:textId="546571E6">
      <w:pPr>
        <w:pStyle w:val="Normal"/>
        <w:bidi w:val="0"/>
        <w:spacing w:beforeAutospacing="on" w:afterAutospacing="on" w:line="240" w:lineRule="auto"/>
        <w:ind w:left="0" w:right="0"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403557D" w:rsidP="20323C4C" w:rsidRDefault="7403557D" w14:paraId="4C8BF824" w14:textId="1BF3FBA1">
      <w:pPr>
        <w:pStyle w:val="Normal"/>
        <w:spacing w:beforeAutospacing="on" w:afterAutospacing="on" w:line="240" w:lineRule="auto"/>
        <w:ind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323C4C" w:rsidR="7403557D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Commissioner Mata joined the meeting at approximately 4:29 p.m.</w:t>
      </w:r>
    </w:p>
    <w:p w:rsidR="20323C4C" w:rsidP="20323C4C" w:rsidRDefault="20323C4C" w14:paraId="6F03C291" w14:textId="44308320">
      <w:pPr>
        <w:pStyle w:val="Normal"/>
        <w:bidi w:val="0"/>
        <w:spacing w:beforeAutospacing="on" w:afterAutospacing="on" w:line="240" w:lineRule="auto"/>
        <w:ind w:left="0" w:right="0"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0323C4C" w:rsidP="20323C4C" w:rsidRDefault="20323C4C" w14:paraId="34070785" w14:textId="72BD40CF">
      <w:pPr>
        <w:pStyle w:val="Normal"/>
        <w:bidi w:val="0"/>
        <w:spacing w:beforeAutospacing="on" w:afterAutospacing="on" w:line="240" w:lineRule="auto"/>
        <w:ind w:left="0" w:right="0"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323C4C" w:rsidR="20323C4C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Chair commended staff on the successful selection of the vendors and the launch of the Community Partnership Program.</w:t>
      </w:r>
    </w:p>
    <w:p w:rsidR="20323C4C" w:rsidP="20323C4C" w:rsidRDefault="20323C4C" w14:paraId="563DE41F" w14:textId="0E3709D4">
      <w:pPr>
        <w:pStyle w:val="Normal"/>
        <w:bidi w:val="0"/>
        <w:spacing w:beforeAutospacing="on" w:afterAutospacing="on" w:line="240" w:lineRule="auto"/>
        <w:ind w:left="0" w:right="0"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0323C4C" w:rsidP="20323C4C" w:rsidRDefault="20323C4C" w14:paraId="7A638816" w14:textId="14785DA6">
      <w:pPr>
        <w:pStyle w:val="Normal"/>
        <w:bidi w:val="0"/>
        <w:spacing w:beforeAutospacing="on" w:afterAutospacing="on" w:line="240" w:lineRule="auto"/>
        <w:ind w:left="0" w:right="0"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323C4C" w:rsidR="20323C4C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Chair introduced Melissa Mark-Viverito, principal of the Hamilton Campaign Network, the vendor selected as the Commission’s Campaign Manager. Mark-Viverito presented an outline of the public education campaign strategy that has been developed for the Commission.</w:t>
      </w:r>
    </w:p>
    <w:p w:rsidR="7403557D" w:rsidP="7403557D" w:rsidRDefault="7403557D" w14:paraId="2855FCC9" w14:textId="1E8A6777">
      <w:pPr>
        <w:pStyle w:val="Normal"/>
        <w:bidi w:val="0"/>
        <w:spacing w:beforeAutospacing="on" w:afterAutospacing="on" w:line="240" w:lineRule="auto"/>
        <w:ind w:left="0" w:right="0"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403557D" w:rsidP="20323C4C" w:rsidRDefault="7403557D" w14:paraId="3DEAE979" w14:textId="4B2A636D">
      <w:pPr>
        <w:pStyle w:val="Normal"/>
        <w:bidi w:val="0"/>
        <w:spacing w:beforeAutospacing="on" w:afterAutospacing="on" w:line="240" w:lineRule="auto"/>
        <w:ind w:left="0" w:right="0"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323C4C" w:rsidR="7403557D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Commissioners asked questions of Mark-Viverito and other Hamilton Campaign Network staff present about the </w:t>
      </w:r>
      <w:r w:rsidRPr="20323C4C" w:rsidR="7403557D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strategy and</w:t>
      </w:r>
      <w:r w:rsidRPr="20323C4C" w:rsidR="7403557D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offered feedback and suggestions.</w:t>
      </w:r>
    </w:p>
    <w:p w:rsidR="20323C4C" w:rsidP="20323C4C" w:rsidRDefault="20323C4C" w14:paraId="04BA9A1E" w14:textId="616B0B20">
      <w:pPr>
        <w:pStyle w:val="Normal"/>
        <w:bidi w:val="0"/>
        <w:spacing w:beforeAutospacing="on" w:afterAutospacing="on" w:line="240" w:lineRule="auto"/>
        <w:ind w:left="0" w:right="0"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0323C4C" w:rsidP="6A2C82A7" w:rsidRDefault="20323C4C" w14:paraId="00CBF586" w14:textId="18B7E712">
      <w:pPr>
        <w:pStyle w:val="Normal"/>
        <w:bidi w:val="0"/>
        <w:spacing w:beforeAutospacing="on" w:afterAutospacing="on" w:line="240" w:lineRule="auto"/>
        <w:ind w:left="0" w:right="0"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2C82A7" w:rsidR="73B97342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Chair introduced </w:t>
      </w:r>
      <w:proofErr w:type="spellStart"/>
      <w:r w:rsidRPr="6A2C82A7" w:rsidR="73B97342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Sideya</w:t>
      </w:r>
      <w:proofErr w:type="spellEnd"/>
      <w:r w:rsidRPr="6A2C82A7" w:rsidR="73B97342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Sherman, Commissioner of the </w:t>
      </w:r>
      <w:proofErr w:type="gramStart"/>
      <w:r w:rsidRPr="6A2C82A7" w:rsidR="73B97342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newly-created</w:t>
      </w:r>
      <w:proofErr w:type="gramEnd"/>
      <w:r w:rsidRPr="6A2C82A7" w:rsidR="73B97342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Mayor’s Office of Equity. </w:t>
      </w:r>
      <w:r w:rsidRPr="6A2C82A7" w:rsidR="73B97342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Commissioner </w:t>
      </w:r>
      <w:r w:rsidRPr="6A2C82A7" w:rsidR="73B97342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Sherman presented to the Commission </w:t>
      </w:r>
      <w:r w:rsidRPr="6A2C82A7" w:rsidR="73B97342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about the </w:t>
      </w:r>
      <w:r w:rsidRPr="6A2C82A7" w:rsidR="73B97342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</w:t>
      </w:r>
      <w:r w:rsidRPr="6A2C82A7" w:rsidR="73B97342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ffice of </w:t>
      </w:r>
      <w:r w:rsidRPr="6A2C82A7" w:rsidR="73B97342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</w:t>
      </w:r>
      <w:r w:rsidRPr="6A2C82A7" w:rsidR="73B97342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quity</w:t>
      </w:r>
      <w:r w:rsidRPr="6A2C82A7" w:rsidR="73B97342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’s mission and planned work, and discussed opportunities for </w:t>
      </w:r>
      <w:r w:rsidRPr="6A2C82A7" w:rsidR="73B97342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Office of Equity</w:t>
      </w:r>
      <w:r w:rsidRPr="6A2C82A7" w:rsidR="73B97342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partner with the Commission on elements of the Commission’s Roadmap for Racial Equity.</w:t>
      </w:r>
    </w:p>
    <w:p w:rsidR="20323C4C" w:rsidP="20323C4C" w:rsidRDefault="20323C4C" w14:paraId="55360E58" w14:textId="6194503A">
      <w:pPr>
        <w:pStyle w:val="Normal"/>
        <w:bidi w:val="0"/>
        <w:spacing w:beforeAutospacing="on" w:afterAutospacing="on" w:line="240" w:lineRule="auto"/>
        <w:ind w:left="0" w:right="0"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0323C4C" w:rsidP="6A2C82A7" w:rsidRDefault="20323C4C" w14:paraId="2E73F387" w14:textId="319CB104">
      <w:pPr>
        <w:pStyle w:val="Normal"/>
        <w:bidi w:val="0"/>
        <w:spacing w:beforeAutospacing="on" w:afterAutospacing="on" w:line="240" w:lineRule="auto"/>
        <w:ind w:left="0" w:right="0"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2C82A7" w:rsidR="73B97342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Chair thanked</w:t>
      </w:r>
      <w:r w:rsidRPr="6A2C82A7" w:rsidR="73B97342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Commissioner</w:t>
      </w:r>
      <w:r w:rsidRPr="6A2C82A7" w:rsidR="73B97342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Sherman for her remarks and commended her for her many years of work in this space, as demonstrated </w:t>
      </w:r>
      <w:proofErr w:type="gramStart"/>
      <w:r w:rsidRPr="6A2C82A7" w:rsidR="73B97342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particular through</w:t>
      </w:r>
      <w:proofErr w:type="gramEnd"/>
      <w:r w:rsidRPr="6A2C82A7" w:rsidR="73B97342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her leadership role in the Taskforce on Racial Inclusion and Equity.</w:t>
      </w:r>
    </w:p>
    <w:p xmlns:wp14="http://schemas.microsoft.com/office/word/2010/wordml" w:rsidP="7403557D" w14:paraId="6CF3B326" wp14:textId="09E350D3">
      <w:pPr>
        <w:pStyle w:val="Normal"/>
        <w:spacing w:beforeAutospacing="on" w:after="160" w:afterAutospacing="on" w:line="240" w:lineRule="auto"/>
        <w:ind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0323C4C" w14:paraId="25666047" wp14:textId="1742DEFC">
      <w:pPr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323C4C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Chair adjourned the meeting </w:t>
      </w:r>
      <w:r w:rsidRPr="20323C4C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</w:t>
      </w:r>
      <w:r w:rsidRPr="20323C4C" w:rsidR="0FB0BB0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5:37 </w:t>
      </w:r>
      <w:r w:rsidRPr="20323C4C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p.m. </w:t>
      </w:r>
    </w:p>
    <w:p xmlns:wp14="http://schemas.microsoft.com/office/word/2010/wordml" w:rsidP="7403557D" w14:paraId="56302E37" wp14:textId="496EFCF3">
      <w:pPr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403557D" w14:paraId="24E48983" wp14:textId="07CF7244">
      <w:pPr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transcription of the entire Commission Meeting will be prepared and uploaded to  </w:t>
      </w:r>
      <w:hyperlink r:id="R09df66a698e84f9f">
        <w:r w:rsidRPr="7403557D" w:rsidR="0619AF6E">
          <w:rPr>
            <w:rStyle w:val="Hyperlink"/>
            <w:rFonts w:ascii="Avenir Next LT Pro" w:hAnsi="Avenir Next LT Pro" w:eastAsia="Avenir Next LT Pro" w:cs="Avenir Next LT Pro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https://racialjustice.cityofnewyork.us/events/</w:t>
        </w:r>
      </w:hyperlink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7403557D" w14:paraId="28854F58" wp14:textId="32339D01">
      <w:pPr>
        <w:spacing w:after="160" w:line="259" w:lineRule="auto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403557D" w14:paraId="0C8B1FDF" wp14:textId="0F3D767C">
      <w:pPr>
        <w:spacing w:after="160" w:line="259" w:lineRule="auto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403557D" w14:paraId="2C078E63" wp14:textId="7938032F">
      <w:pPr>
        <w:pStyle w:val="Normal"/>
        <w:rPr>
          <w:rFonts w:ascii="Avenir Next LT Pro" w:hAnsi="Avenir Next LT Pro" w:eastAsia="Avenir Next LT Pro" w:cs="Avenir Next LT Pro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87C070"/>
    <w:rsid w:val="013EE83D"/>
    <w:rsid w:val="02330D6B"/>
    <w:rsid w:val="023B095D"/>
    <w:rsid w:val="023B095D"/>
    <w:rsid w:val="0300BB1C"/>
    <w:rsid w:val="044FCC2B"/>
    <w:rsid w:val="04BAD3B3"/>
    <w:rsid w:val="055CC596"/>
    <w:rsid w:val="0619AF6E"/>
    <w:rsid w:val="0683B938"/>
    <w:rsid w:val="0AED2091"/>
    <w:rsid w:val="0B1FD8BD"/>
    <w:rsid w:val="0C2505FF"/>
    <w:rsid w:val="0C5238B0"/>
    <w:rsid w:val="0FB0BB0E"/>
    <w:rsid w:val="10586C6A"/>
    <w:rsid w:val="1077D790"/>
    <w:rsid w:val="11B91575"/>
    <w:rsid w:val="122DD246"/>
    <w:rsid w:val="123804CA"/>
    <w:rsid w:val="1276FB6C"/>
    <w:rsid w:val="1287C070"/>
    <w:rsid w:val="13BDDA0A"/>
    <w:rsid w:val="14F0B637"/>
    <w:rsid w:val="150DDC06"/>
    <w:rsid w:val="15510D88"/>
    <w:rsid w:val="156FA58C"/>
    <w:rsid w:val="16AA20E9"/>
    <w:rsid w:val="18D98DD3"/>
    <w:rsid w:val="19680B72"/>
    <w:rsid w:val="19D64F8E"/>
    <w:rsid w:val="1B52DD34"/>
    <w:rsid w:val="1C112E95"/>
    <w:rsid w:val="1C112E95"/>
    <w:rsid w:val="1C5721A3"/>
    <w:rsid w:val="1C75B9A7"/>
    <w:rsid w:val="1D4CAFAC"/>
    <w:rsid w:val="1DD9C9A7"/>
    <w:rsid w:val="1E118A08"/>
    <w:rsid w:val="1F07643D"/>
    <w:rsid w:val="1F342C23"/>
    <w:rsid w:val="1FB8097B"/>
    <w:rsid w:val="1FFC53C2"/>
    <w:rsid w:val="20323C4C"/>
    <w:rsid w:val="21944352"/>
    <w:rsid w:val="21E9CC8D"/>
    <w:rsid w:val="21F925BE"/>
    <w:rsid w:val="224723F5"/>
    <w:rsid w:val="224D2075"/>
    <w:rsid w:val="2260AF01"/>
    <w:rsid w:val="22AD3ACA"/>
    <w:rsid w:val="23058941"/>
    <w:rsid w:val="2333F484"/>
    <w:rsid w:val="2419D802"/>
    <w:rsid w:val="245ECC93"/>
    <w:rsid w:val="24623388"/>
    <w:rsid w:val="25FE03E9"/>
    <w:rsid w:val="266B9546"/>
    <w:rsid w:val="280765A7"/>
    <w:rsid w:val="285ECD73"/>
    <w:rsid w:val="2894766C"/>
    <w:rsid w:val="28ADBA59"/>
    <w:rsid w:val="2B79E6EE"/>
    <w:rsid w:val="2C53E774"/>
    <w:rsid w:val="2C668EA4"/>
    <w:rsid w:val="2CDAD6CA"/>
    <w:rsid w:val="2D591ADA"/>
    <w:rsid w:val="2EF4EB3B"/>
    <w:rsid w:val="3090BB9C"/>
    <w:rsid w:val="31503AA7"/>
    <w:rsid w:val="32BE01BF"/>
    <w:rsid w:val="32FB3DF9"/>
    <w:rsid w:val="33EEE1E8"/>
    <w:rsid w:val="35A2D287"/>
    <w:rsid w:val="36942C07"/>
    <w:rsid w:val="38781E4B"/>
    <w:rsid w:val="387A3AFC"/>
    <w:rsid w:val="388A92AA"/>
    <w:rsid w:val="3A22FC16"/>
    <w:rsid w:val="3B3AD544"/>
    <w:rsid w:val="3C4BBBA8"/>
    <w:rsid w:val="3C8E1AF8"/>
    <w:rsid w:val="3E727606"/>
    <w:rsid w:val="3EB178A8"/>
    <w:rsid w:val="40C39B65"/>
    <w:rsid w:val="41B330E0"/>
    <w:rsid w:val="42184C93"/>
    <w:rsid w:val="44B91ABE"/>
    <w:rsid w:val="457C03CE"/>
    <w:rsid w:val="46CCD79B"/>
    <w:rsid w:val="48CE9CD2"/>
    <w:rsid w:val="49B3116B"/>
    <w:rsid w:val="4AD37E4C"/>
    <w:rsid w:val="4E131087"/>
    <w:rsid w:val="4EE86FB6"/>
    <w:rsid w:val="4F367D82"/>
    <w:rsid w:val="4F3DAC02"/>
    <w:rsid w:val="4FF81BCC"/>
    <w:rsid w:val="51C82818"/>
    <w:rsid w:val="53779802"/>
    <w:rsid w:val="539F2FD3"/>
    <w:rsid w:val="545F0389"/>
    <w:rsid w:val="555B5F42"/>
    <w:rsid w:val="57B7F69C"/>
    <w:rsid w:val="58EB10BB"/>
    <w:rsid w:val="5AC39493"/>
    <w:rsid w:val="5B4FDEDE"/>
    <w:rsid w:val="5B7E24BE"/>
    <w:rsid w:val="5BE15391"/>
    <w:rsid w:val="5C1C528C"/>
    <w:rsid w:val="5CD1031C"/>
    <w:rsid w:val="5E30EB13"/>
    <w:rsid w:val="5E9B9E39"/>
    <w:rsid w:val="5EB55E0E"/>
    <w:rsid w:val="5F039823"/>
    <w:rsid w:val="5F127C94"/>
    <w:rsid w:val="5F90694B"/>
    <w:rsid w:val="6000B658"/>
    <w:rsid w:val="616BF06C"/>
    <w:rsid w:val="619C86B9"/>
    <w:rsid w:val="62BA130A"/>
    <w:rsid w:val="649621F3"/>
    <w:rsid w:val="64BAB88B"/>
    <w:rsid w:val="654F35A9"/>
    <w:rsid w:val="66E195EE"/>
    <w:rsid w:val="6A2C82A7"/>
    <w:rsid w:val="6A3B0440"/>
    <w:rsid w:val="6A9B5B91"/>
    <w:rsid w:val="6B322E28"/>
    <w:rsid w:val="6B6D678C"/>
    <w:rsid w:val="6C880B7B"/>
    <w:rsid w:val="6CCDFE89"/>
    <w:rsid w:val="6D7C261F"/>
    <w:rsid w:val="6F17F680"/>
    <w:rsid w:val="72B5E1E5"/>
    <w:rsid w:val="7308495E"/>
    <w:rsid w:val="733D400D"/>
    <w:rsid w:val="73B97342"/>
    <w:rsid w:val="7403557D"/>
    <w:rsid w:val="7429157A"/>
    <w:rsid w:val="74D9106E"/>
    <w:rsid w:val="755CC226"/>
    <w:rsid w:val="76E2722C"/>
    <w:rsid w:val="79F6C85F"/>
    <w:rsid w:val="7BDA5236"/>
    <w:rsid w:val="7C34275F"/>
    <w:rsid w:val="7C4AC006"/>
    <w:rsid w:val="7D51B3B0"/>
    <w:rsid w:val="7E6AF2F7"/>
    <w:rsid w:val="7F12C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C070"/>
  <w15:chartTrackingRefBased/>
  <w15:docId w15:val="{FDF34C75-8B1D-4CC5-8DC4-51A6E08648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a5ceacdd94164d44" /><Relationship Type="http://schemas.microsoft.com/office/2011/relationships/commentsExtended" Target="commentsExtended.xml" Id="Raa98d3e0131a4bd9" /><Relationship Type="http://schemas.microsoft.com/office/2016/09/relationships/commentsIds" Target="commentsIds.xml" Id="R1d19e666216b480f" /><Relationship Type="http://schemas.openxmlformats.org/officeDocument/2006/relationships/hyperlink" Target="https://racialjustice.cityofnewyork.us/events/" TargetMode="External" Id="R09df66a698e84f9f" /><Relationship Type="http://schemas.openxmlformats.org/officeDocument/2006/relationships/numbering" Target="numbering.xml" Id="R1cfc277528f240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095C42C3AA048866FBFC8FD479BC6" ma:contentTypeVersion="12" ma:contentTypeDescription="Create a new document." ma:contentTypeScope="" ma:versionID="16b6e6e863471449b6f412d65430dfdf">
  <xsd:schema xmlns:xsd="http://www.w3.org/2001/XMLSchema" xmlns:xs="http://www.w3.org/2001/XMLSchema" xmlns:p="http://schemas.microsoft.com/office/2006/metadata/properties" xmlns:ns2="4384d211-5c01-459f-bc87-3ba6d8007a2d" xmlns:ns3="86ce44f9-79f4-44c9-92d2-677ce6128919" targetNamespace="http://schemas.microsoft.com/office/2006/metadata/properties" ma:root="true" ma:fieldsID="b63b95830bd66087875c902d53e0f212" ns2:_="" ns3:_="">
    <xsd:import namespace="4384d211-5c01-459f-bc87-3ba6d8007a2d"/>
    <xsd:import namespace="86ce44f9-79f4-44c9-92d2-677ce6128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Not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4d211-5c01-459f-bc87-3ba6d8007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Notes" ma:index="18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e44f9-79f4-44c9-92d2-677ce6128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ce44f9-79f4-44c9-92d2-677ce6128919">
      <UserInfo>
        <DisplayName>Bianca Isaias (Charter)</DisplayName>
        <AccountId>38</AccountId>
        <AccountType/>
      </UserInfo>
      <UserInfo>
        <DisplayName>Erin Berry (Charter)</DisplayName>
        <AccountId>47</AccountId>
        <AccountType/>
      </UserInfo>
    </SharedWithUsers>
    <Notes xmlns="4384d211-5c01-459f-bc87-3ba6d8007a2d" xsi:nil="true"/>
  </documentManagement>
</p:properties>
</file>

<file path=customXml/itemProps1.xml><?xml version="1.0" encoding="utf-8"?>
<ds:datastoreItem xmlns:ds="http://schemas.openxmlformats.org/officeDocument/2006/customXml" ds:itemID="{419CBFF3-D0A7-4B75-B6C1-F0980981356B}"/>
</file>

<file path=customXml/itemProps2.xml><?xml version="1.0" encoding="utf-8"?>
<ds:datastoreItem xmlns:ds="http://schemas.openxmlformats.org/officeDocument/2006/customXml" ds:itemID="{B02EFE94-57A6-4887-A499-15D0B263C29D}"/>
</file>

<file path=customXml/itemProps3.xml><?xml version="1.0" encoding="utf-8"?>
<ds:datastoreItem xmlns:ds="http://schemas.openxmlformats.org/officeDocument/2006/customXml" ds:itemID="{40102203-3C65-4BFD-B47E-8ABBAAF47E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Erin Berry (Charter)</dc:creator>
  <keywords/>
  <dc:description/>
  <lastModifiedBy>Melanie Ash (Charter)</lastModifiedBy>
  <dcterms:created xsi:type="dcterms:W3CDTF">2021-11-16T21:21:26.0000000Z</dcterms:created>
  <dcterms:modified xsi:type="dcterms:W3CDTF">2022-08-11T14:55:00.2849424Z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0x010100797095C42C3AA048866FBFC8FD479BC6</vt:lpwstr>
  </property>
</Properties>
</file>